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Ribeye" w:cs="Ribeye" w:eastAsia="Ribeye" w:hAnsi="Ribeye"/>
          <w:sz w:val="56"/>
          <w:szCs w:val="56"/>
        </w:rPr>
      </w:pPr>
      <w:r w:rsidDel="00000000" w:rsidR="00000000" w:rsidRPr="00000000">
        <w:rPr>
          <w:rFonts w:ascii="Ribeye" w:cs="Ribeye" w:eastAsia="Ribeye" w:hAnsi="Ribeye"/>
          <w:sz w:val="56"/>
          <w:szCs w:val="56"/>
          <w:rtl w:val="0"/>
        </w:rPr>
        <w:t xml:space="preserve">Flute Society of Saint Louis</w:t>
      </w:r>
    </w:p>
    <w:p w:rsidR="00000000" w:rsidDel="00000000" w:rsidP="00000000" w:rsidRDefault="00000000" w:rsidRPr="00000000" w14:paraId="00000002">
      <w:pPr>
        <w:jc w:val="center"/>
        <w:rPr>
          <w:rFonts w:ascii="Gravitas One" w:cs="Gravitas One" w:eastAsia="Gravitas One" w:hAnsi="Gravitas One"/>
          <w:sz w:val="56"/>
          <w:szCs w:val="56"/>
        </w:rPr>
      </w:pPr>
      <w:r w:rsidDel="00000000" w:rsidR="00000000" w:rsidRPr="00000000">
        <w:rPr>
          <w:rFonts w:ascii="Ribeye" w:cs="Ribeye" w:eastAsia="Ribeye" w:hAnsi="Ribeye"/>
          <w:sz w:val="56"/>
          <w:szCs w:val="56"/>
          <w:rtl w:val="0"/>
        </w:rPr>
        <w:t xml:space="preserve">Flute Choir</w:t>
      </w:r>
      <w:r w:rsidDel="00000000" w:rsidR="00000000" w:rsidRPr="00000000">
        <w:rPr>
          <w:rtl w:val="0"/>
        </w:rPr>
      </w:r>
    </w:p>
    <w:p w:rsidR="00000000" w:rsidDel="00000000" w:rsidP="00000000" w:rsidRDefault="00000000" w:rsidRPr="00000000" w14:paraId="00000003">
      <w:pPr>
        <w:ind w:left="120" w:firstLine="0"/>
        <w:rPr>
          <w:rFonts w:ascii="Questrial" w:cs="Questrial" w:eastAsia="Questrial" w:hAnsi="Questrial"/>
          <w:b w:val="1"/>
          <w:u w:val="single"/>
        </w:rPr>
      </w:pPr>
      <w:r w:rsidDel="00000000" w:rsidR="00000000" w:rsidRPr="00000000">
        <w:rPr>
          <w:rFonts w:ascii="Questrial" w:cs="Questrial" w:eastAsia="Questrial" w:hAnsi="Questrial"/>
          <w:b w:val="1"/>
          <w:u w:val="single"/>
          <w:rtl w:val="0"/>
        </w:rPr>
        <w:t xml:space="preserve">*FSSL MISSION-</w:t>
      </w:r>
    </w:p>
    <w:p w:rsidR="00000000" w:rsidDel="00000000" w:rsidP="00000000" w:rsidRDefault="00000000" w:rsidRPr="00000000" w14:paraId="00000004">
      <w:pPr>
        <w:ind w:left="120" w:firstLine="0"/>
        <w:rPr>
          <w:rFonts w:ascii="Questrial" w:cs="Questrial" w:eastAsia="Questrial" w:hAnsi="Questrial"/>
          <w:b w:val="1"/>
          <w:u w:val="single"/>
        </w:rPr>
      </w:pPr>
      <w:r w:rsidDel="00000000" w:rsidR="00000000" w:rsidRPr="00000000">
        <w:rPr>
          <w:rFonts w:ascii="Questrial" w:cs="Questrial" w:eastAsia="Questrial" w:hAnsi="Questrial"/>
          <w:rtl w:val="0"/>
        </w:rPr>
        <w:t xml:space="preserve">The mission of the St. Louis Flute Society is to provide our members with events that showcase the flute in quality musical programs and address other integral aspects of flute playing and musicianship.</w:t>
      </w:r>
      <w:r w:rsidDel="00000000" w:rsidR="00000000" w:rsidRPr="00000000">
        <w:rPr>
          <w:rtl w:val="0"/>
        </w:rPr>
      </w:r>
    </w:p>
    <w:p w:rsidR="00000000" w:rsidDel="00000000" w:rsidP="00000000" w:rsidRDefault="00000000" w:rsidRPr="00000000" w14:paraId="00000005">
      <w:pPr>
        <w:ind w:left="120" w:firstLine="0"/>
        <w:rPr>
          <w:rFonts w:ascii="Questrial" w:cs="Questrial" w:eastAsia="Questrial" w:hAnsi="Questrial"/>
          <w:b w:val="1"/>
          <w:u w:val="single"/>
        </w:rPr>
      </w:pPr>
      <w:r w:rsidDel="00000000" w:rsidR="00000000" w:rsidRPr="00000000">
        <w:rPr>
          <w:rtl w:val="0"/>
        </w:rPr>
      </w:r>
    </w:p>
    <w:p w:rsidR="00000000" w:rsidDel="00000000" w:rsidP="00000000" w:rsidRDefault="00000000" w:rsidRPr="00000000" w14:paraId="00000006">
      <w:pPr>
        <w:ind w:left="120" w:firstLine="0"/>
        <w:rPr>
          <w:rFonts w:ascii="Questrial" w:cs="Questrial" w:eastAsia="Questrial" w:hAnsi="Questrial"/>
          <w:b w:val="1"/>
          <w:u w:val="single"/>
        </w:rPr>
      </w:pPr>
      <w:r w:rsidDel="00000000" w:rsidR="00000000" w:rsidRPr="00000000">
        <w:rPr>
          <w:rFonts w:ascii="Questrial" w:cs="Questrial" w:eastAsia="Questrial" w:hAnsi="Questrial"/>
          <w:b w:val="1"/>
          <w:u w:val="single"/>
          <w:rtl w:val="0"/>
        </w:rPr>
        <w:t xml:space="preserve">*Flute Choir Goal- </w:t>
      </w:r>
    </w:p>
    <w:p w:rsidR="00000000" w:rsidDel="00000000" w:rsidP="00000000" w:rsidRDefault="00000000" w:rsidRPr="00000000" w14:paraId="00000007">
      <w:pPr>
        <w:ind w:left="120" w:firstLine="0"/>
        <w:rPr>
          <w:rFonts w:ascii="Questrial" w:cs="Questrial" w:eastAsia="Questrial" w:hAnsi="Questrial"/>
        </w:rPr>
      </w:pPr>
      <w:r w:rsidDel="00000000" w:rsidR="00000000" w:rsidRPr="00000000">
        <w:rPr>
          <w:rFonts w:ascii="Questrial" w:cs="Questrial" w:eastAsia="Questrial" w:hAnsi="Questrial"/>
          <w:rtl w:val="0"/>
        </w:rPr>
        <w:t xml:space="preserve">We gather as a flute choir to create, share, and nurture our mutual love of the flute. Through collaboration, performance, and study, our flute community promotes music and the arts.</w:t>
      </w:r>
    </w:p>
    <w:p w:rsidR="00000000" w:rsidDel="00000000" w:rsidP="00000000" w:rsidRDefault="00000000" w:rsidRPr="00000000" w14:paraId="00000008">
      <w:pPr>
        <w:ind w:left="120" w:firstLine="0"/>
        <w:rPr>
          <w:rFonts w:ascii="Questrial" w:cs="Questrial" w:eastAsia="Questrial" w:hAnsi="Quest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ind w:left="120" w:firstLine="0"/>
        <w:rPr>
          <w:rFonts w:ascii="Questrial" w:cs="Questrial" w:eastAsia="Questrial" w:hAnsi="Questrial"/>
          <w:b w:val="1"/>
          <w:u w:val="single"/>
        </w:rPr>
      </w:pPr>
      <w:r w:rsidDel="00000000" w:rsidR="00000000" w:rsidRPr="00000000">
        <w:rPr>
          <w:rFonts w:ascii="Questrial" w:cs="Questrial" w:eastAsia="Questrial" w:hAnsi="Questrial"/>
          <w:b w:val="1"/>
          <w:u w:val="single"/>
          <w:rtl w:val="0"/>
        </w:rPr>
        <w:t xml:space="preserve">*Contact information-</w:t>
      </w:r>
    </w:p>
    <w:p w:rsidR="00000000" w:rsidDel="00000000" w:rsidP="00000000" w:rsidRDefault="00000000" w:rsidRPr="00000000" w14:paraId="0000000A">
      <w:pPr>
        <w:ind w:left="120" w:firstLine="0"/>
        <w:rPr>
          <w:rFonts w:ascii="Questrial" w:cs="Questrial" w:eastAsia="Questrial" w:hAnsi="Questrial"/>
        </w:rPr>
      </w:pPr>
      <w:r w:rsidDel="00000000" w:rsidR="00000000" w:rsidRPr="00000000">
        <w:rPr>
          <w:rFonts w:ascii="Questrial" w:cs="Questrial" w:eastAsia="Questrial" w:hAnsi="Questrial"/>
          <w:rtl w:val="0"/>
        </w:rPr>
        <w:t xml:space="preserve">Nicholas Baker, Director</w:t>
        <w:tab/>
        <w:tab/>
        <w:tab/>
        <w:tab/>
        <w:t xml:space="preserve">Shelly Monier, FSSL President</w:t>
      </w:r>
    </w:p>
    <w:p w:rsidR="00000000" w:rsidDel="00000000" w:rsidP="00000000" w:rsidRDefault="00000000" w:rsidRPr="00000000" w14:paraId="0000000B">
      <w:pPr>
        <w:ind w:left="120" w:firstLine="0"/>
        <w:rPr>
          <w:rFonts w:ascii="Questrial" w:cs="Questrial" w:eastAsia="Questrial" w:hAnsi="Questrial"/>
        </w:rPr>
      </w:pPr>
      <w:r w:rsidDel="00000000" w:rsidR="00000000" w:rsidRPr="00000000">
        <w:rPr>
          <w:rFonts w:ascii="Questrial" w:cs="Questrial" w:eastAsia="Questrial" w:hAnsi="Questrial"/>
          <w:rtl w:val="0"/>
        </w:rPr>
        <w:t xml:space="preserve">cell: 314.2399557</w:t>
        <w:tab/>
        <w:tab/>
        <w:tab/>
        <w:tab/>
        <w:tab/>
        <w:t xml:space="preserve">slmonier38@gmail.com</w:t>
      </w:r>
    </w:p>
    <w:p w:rsidR="00000000" w:rsidDel="00000000" w:rsidP="00000000" w:rsidRDefault="00000000" w:rsidRPr="00000000" w14:paraId="0000000C">
      <w:pPr>
        <w:ind w:left="120" w:firstLine="0"/>
        <w:rPr>
          <w:rFonts w:ascii="Questrial" w:cs="Questrial" w:eastAsia="Questrial" w:hAnsi="Questrial"/>
          <w:b w:val="1"/>
          <w:u w:val="single"/>
        </w:rPr>
      </w:pPr>
      <w:r w:rsidDel="00000000" w:rsidR="00000000" w:rsidRPr="00000000">
        <w:rPr>
          <w:rFonts w:ascii="Questrial" w:cs="Questrial" w:eastAsia="Questrial" w:hAnsi="Questrial"/>
          <w:rtl w:val="0"/>
        </w:rPr>
        <w:t xml:space="preserve">fssldirector@gmail.com</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ind w:left="120" w:firstLine="0"/>
        <w:rPr>
          <w:rFonts w:ascii="Questrial" w:cs="Questrial" w:eastAsia="Questrial" w:hAnsi="Questrial"/>
          <w:b w:val="1"/>
          <w:u w:val="single"/>
        </w:rPr>
      </w:pPr>
      <w:r w:rsidDel="00000000" w:rsidR="00000000" w:rsidRPr="00000000">
        <w:rPr>
          <w:rFonts w:ascii="Questrial" w:cs="Questrial" w:eastAsia="Questrial" w:hAnsi="Questrial"/>
          <w:b w:val="1"/>
          <w:u w:val="single"/>
          <w:rtl w:val="0"/>
        </w:rPr>
        <w:t xml:space="preserve">*Rehearsals- </w:t>
      </w:r>
    </w:p>
    <w:p w:rsidR="00000000" w:rsidDel="00000000" w:rsidP="00000000" w:rsidRDefault="00000000" w:rsidRPr="00000000" w14:paraId="0000000E">
      <w:pPr>
        <w:numPr>
          <w:ilvl w:val="0"/>
          <w:numId w:val="5"/>
        </w:numPr>
        <w:ind w:left="720" w:hanging="360"/>
        <w:rPr>
          <w:rFonts w:ascii="Questrial" w:cs="Questrial" w:eastAsia="Questrial" w:hAnsi="Questrial"/>
        </w:rPr>
      </w:pPr>
      <w:r w:rsidDel="00000000" w:rsidR="00000000" w:rsidRPr="00000000">
        <w:rPr>
          <w:rFonts w:ascii="Questrial" w:cs="Questrial" w:eastAsia="Questrial" w:hAnsi="Questrial"/>
          <w:rtl w:val="0"/>
        </w:rPr>
        <w:t xml:space="preserve">We rehearse weekly on Sundays 6:00-8PM at St. Mark’s Lutheran – ELCA in the chapel.</w:t>
      </w:r>
    </w:p>
    <w:p w:rsidR="00000000" w:rsidDel="00000000" w:rsidP="00000000" w:rsidRDefault="00000000" w:rsidRPr="00000000" w14:paraId="0000000F">
      <w:pPr>
        <w:numPr>
          <w:ilvl w:val="0"/>
          <w:numId w:val="5"/>
        </w:numPr>
        <w:ind w:left="720" w:hanging="360"/>
        <w:rPr>
          <w:rFonts w:ascii="Questrial" w:cs="Questrial" w:eastAsia="Questrial" w:hAnsi="Questrial"/>
        </w:rPr>
      </w:pPr>
      <w:r w:rsidDel="00000000" w:rsidR="00000000" w:rsidRPr="00000000">
        <w:rPr>
          <w:rFonts w:ascii="Questrial" w:cs="Questrial" w:eastAsia="Questrial" w:hAnsi="Questrial"/>
          <w:rtl w:val="0"/>
        </w:rPr>
        <w:t xml:space="preserve">Please bring your own music stand, organized folder/binder of music, pencil, instrument(s), tuner, etc.</w:t>
      </w:r>
    </w:p>
    <w:p w:rsidR="00000000" w:rsidDel="00000000" w:rsidP="00000000" w:rsidRDefault="00000000" w:rsidRPr="00000000" w14:paraId="00000010">
      <w:pPr>
        <w:numPr>
          <w:ilvl w:val="0"/>
          <w:numId w:val="5"/>
        </w:numPr>
        <w:ind w:left="720" w:hanging="360"/>
        <w:rPr>
          <w:rFonts w:ascii="Questrial" w:cs="Questrial" w:eastAsia="Questrial" w:hAnsi="Questrial"/>
        </w:rPr>
      </w:pPr>
      <w:r w:rsidDel="00000000" w:rsidR="00000000" w:rsidRPr="00000000">
        <w:rPr>
          <w:rFonts w:ascii="Questrial" w:cs="Questrial" w:eastAsia="Questrial" w:hAnsi="Questrial"/>
          <w:rtl w:val="0"/>
        </w:rPr>
        <w:t xml:space="preserve">At 6:00pm rehearsal begins with warm-ups. Members are expected to arrive early, set up instrument(s), and warm up individually </w:t>
      </w:r>
      <w:r w:rsidDel="00000000" w:rsidR="00000000" w:rsidRPr="00000000">
        <w:rPr>
          <w:rFonts w:ascii="Questrial" w:cs="Questrial" w:eastAsia="Questrial" w:hAnsi="Questrial"/>
          <w:i w:val="1"/>
          <w:rtl w:val="0"/>
        </w:rPr>
        <w:t xml:space="preserve">prior </w:t>
      </w:r>
      <w:r w:rsidDel="00000000" w:rsidR="00000000" w:rsidRPr="00000000">
        <w:rPr>
          <w:rFonts w:ascii="Questrial" w:cs="Questrial" w:eastAsia="Questrial" w:hAnsi="Questrial"/>
          <w:rtl w:val="0"/>
        </w:rPr>
        <w:t xml:space="preserve">to the start of rehearsal. Repeated tardiness is not acceptable. </w:t>
      </w:r>
    </w:p>
    <w:p w:rsidR="00000000" w:rsidDel="00000000" w:rsidP="00000000" w:rsidRDefault="00000000" w:rsidRPr="00000000" w14:paraId="00000011">
      <w:pPr>
        <w:numPr>
          <w:ilvl w:val="0"/>
          <w:numId w:val="5"/>
        </w:numPr>
        <w:ind w:left="720" w:hanging="360"/>
        <w:rPr>
          <w:rFonts w:ascii="Questrial" w:cs="Questrial" w:eastAsia="Questrial" w:hAnsi="Questrial"/>
        </w:rPr>
      </w:pPr>
      <w:r w:rsidDel="00000000" w:rsidR="00000000" w:rsidRPr="00000000">
        <w:rPr>
          <w:rFonts w:ascii="Questrial" w:cs="Questrial" w:eastAsia="Questrial" w:hAnsi="Questrial"/>
          <w:rtl w:val="0"/>
        </w:rPr>
        <w:t xml:space="preserve">Etiquette: members are expected to rehearse professionally. This means </w:t>
      </w:r>
      <w:r w:rsidDel="00000000" w:rsidR="00000000" w:rsidRPr="00000000">
        <w:rPr>
          <w:rFonts w:ascii="Questrial" w:cs="Questrial" w:eastAsia="Questrial" w:hAnsi="Questrial"/>
          <w:u w:val="single"/>
          <w:rtl w:val="0"/>
        </w:rPr>
        <w:t xml:space="preserve">refraining from talking</w:t>
      </w:r>
      <w:r w:rsidDel="00000000" w:rsidR="00000000" w:rsidRPr="00000000">
        <w:rPr>
          <w:rFonts w:ascii="Questrial" w:cs="Questrial" w:eastAsia="Questrial" w:hAnsi="Questrial"/>
          <w:rtl w:val="0"/>
        </w:rPr>
        <w:t xml:space="preserve"> when another section is being rehearsed, responding to musical suggestions in an appropriate and timely manner, being courteous and supportive to fellow members. </w:t>
      </w:r>
    </w:p>
    <w:p w:rsidR="00000000" w:rsidDel="00000000" w:rsidP="00000000" w:rsidRDefault="00000000" w:rsidRPr="00000000" w14:paraId="00000012">
      <w:pPr>
        <w:numPr>
          <w:ilvl w:val="0"/>
          <w:numId w:val="5"/>
        </w:numPr>
        <w:ind w:left="720" w:hanging="360"/>
        <w:rPr>
          <w:rFonts w:ascii="Questrial" w:cs="Questrial" w:eastAsia="Questrial" w:hAnsi="Questrial"/>
        </w:rPr>
      </w:pPr>
      <w:r w:rsidDel="00000000" w:rsidR="00000000" w:rsidRPr="00000000">
        <w:rPr>
          <w:rFonts w:ascii="Questrial" w:cs="Questrial" w:eastAsia="Questrial" w:hAnsi="Questrial"/>
          <w:rtl w:val="0"/>
        </w:rPr>
        <w:t xml:space="preserve">After rehearsal, please assist in putting away chairs and straightening up the chapel. If you are borrowing another member’s instrument, be sure to help clean and disassemble the instrument.</w:t>
      </w:r>
    </w:p>
    <w:p w:rsidR="00000000" w:rsidDel="00000000" w:rsidP="00000000" w:rsidRDefault="00000000" w:rsidRPr="00000000" w14:paraId="00000013">
      <w:pPr>
        <w:ind w:left="120" w:firstLine="0"/>
        <w:rPr>
          <w:rFonts w:ascii="Questrial" w:cs="Questrial" w:eastAsia="Questrial" w:hAnsi="Questrial"/>
          <w:b w:val="1"/>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ind w:left="120" w:firstLine="0"/>
        <w:rPr>
          <w:rFonts w:ascii="Questrial" w:cs="Questrial" w:eastAsia="Questrial" w:hAnsi="Questrial"/>
          <w:b w:val="1"/>
          <w:u w:val="single"/>
        </w:rPr>
      </w:pPr>
      <w:r w:rsidDel="00000000" w:rsidR="00000000" w:rsidRPr="00000000">
        <w:rPr>
          <w:rFonts w:ascii="Questrial" w:cs="Questrial" w:eastAsia="Questrial" w:hAnsi="Questrial"/>
          <w:b w:val="1"/>
          <w:u w:val="single"/>
          <w:rtl w:val="0"/>
        </w:rPr>
        <w:t xml:space="preserve">*Requirements-</w:t>
      </w:r>
    </w:p>
    <w:p w:rsidR="00000000" w:rsidDel="00000000" w:rsidP="00000000" w:rsidRDefault="00000000" w:rsidRPr="00000000" w14:paraId="00000015">
      <w:pPr>
        <w:numPr>
          <w:ilvl w:val="0"/>
          <w:numId w:val="2"/>
        </w:numPr>
        <w:ind w:left="720" w:hanging="360"/>
        <w:rPr>
          <w:rFonts w:ascii="Questrial" w:cs="Questrial" w:eastAsia="Questrial" w:hAnsi="Questrial"/>
        </w:rPr>
      </w:pPr>
      <w:r w:rsidDel="00000000" w:rsidR="00000000" w:rsidRPr="00000000">
        <w:rPr>
          <w:rFonts w:ascii="Questrial" w:cs="Questrial" w:eastAsia="Questrial" w:hAnsi="Questrial"/>
          <w:rtl w:val="0"/>
        </w:rPr>
        <w:t xml:space="preserve">Flute- each member must have a c-flute in good working order. </w:t>
      </w:r>
    </w:p>
    <w:p w:rsidR="00000000" w:rsidDel="00000000" w:rsidP="00000000" w:rsidRDefault="00000000" w:rsidRPr="00000000" w14:paraId="00000016">
      <w:pPr>
        <w:numPr>
          <w:ilvl w:val="0"/>
          <w:numId w:val="2"/>
        </w:numPr>
        <w:ind w:left="720" w:hanging="360"/>
        <w:rPr>
          <w:rFonts w:ascii="Questrial" w:cs="Questrial" w:eastAsia="Questrial" w:hAnsi="Questrial"/>
        </w:rPr>
      </w:pPr>
      <w:r w:rsidDel="00000000" w:rsidR="00000000" w:rsidRPr="00000000">
        <w:rPr>
          <w:rFonts w:ascii="Questrial" w:cs="Questrial" w:eastAsia="Questrial" w:hAnsi="Questrial"/>
          <w:rtl w:val="0"/>
        </w:rPr>
        <w:t xml:space="preserve">Black binder or folder (binder is recommended for sturdiness) for organizing sheet music. </w:t>
      </w:r>
    </w:p>
    <w:p w:rsidR="00000000" w:rsidDel="00000000" w:rsidP="00000000" w:rsidRDefault="00000000" w:rsidRPr="00000000" w14:paraId="00000017">
      <w:pPr>
        <w:numPr>
          <w:ilvl w:val="0"/>
          <w:numId w:val="2"/>
        </w:numPr>
        <w:ind w:left="720" w:hanging="360"/>
        <w:rPr>
          <w:rFonts w:ascii="Questrial" w:cs="Questrial" w:eastAsia="Questrial" w:hAnsi="Questrial"/>
        </w:rPr>
      </w:pPr>
      <w:r w:rsidDel="00000000" w:rsidR="00000000" w:rsidRPr="00000000">
        <w:rPr>
          <w:rFonts w:ascii="Questrial" w:cs="Questrial" w:eastAsia="Questrial" w:hAnsi="Questrial"/>
          <w:rtl w:val="0"/>
        </w:rPr>
        <w:t xml:space="preserve">Music stand- please bring your personal music stand to each rehearsal and performance. It should be sturdy and adjustable for standing.  </w:t>
      </w:r>
      <w:r w:rsidDel="00000000" w:rsidR="00000000" w:rsidRPr="00000000">
        <w:rPr>
          <w:rFonts w:ascii="Questrial" w:cs="Questrial" w:eastAsia="Questrial" w:hAnsi="Questrial"/>
          <w:u w:val="single"/>
          <w:rtl w:val="0"/>
        </w:rPr>
        <w:t xml:space="preserve">**Must be black for performances**</w:t>
      </w:r>
      <w:r w:rsidDel="00000000" w:rsidR="00000000" w:rsidRPr="00000000">
        <w:rPr>
          <w:rtl w:val="0"/>
        </w:rPr>
      </w:r>
    </w:p>
    <w:p w:rsidR="00000000" w:rsidDel="00000000" w:rsidP="00000000" w:rsidRDefault="00000000" w:rsidRPr="00000000" w14:paraId="00000018">
      <w:pPr>
        <w:numPr>
          <w:ilvl w:val="0"/>
          <w:numId w:val="2"/>
        </w:numPr>
        <w:ind w:left="720" w:hanging="360"/>
        <w:rPr>
          <w:rFonts w:ascii="Questrial" w:cs="Questrial" w:eastAsia="Questrial" w:hAnsi="Questrial"/>
        </w:rPr>
      </w:pPr>
      <w:r w:rsidDel="00000000" w:rsidR="00000000" w:rsidRPr="00000000">
        <w:rPr>
          <w:rFonts w:ascii="Questrial" w:cs="Questrial" w:eastAsia="Questrial" w:hAnsi="Questrial"/>
          <w:rtl w:val="0"/>
        </w:rPr>
        <w:t xml:space="preserve">Dues- Flute Society dues are collected upon the start of the season. Choir members pay FSSL membership and Flute Choir dues.</w:t>
      </w:r>
    </w:p>
    <w:p w:rsidR="00000000" w:rsidDel="00000000" w:rsidP="00000000" w:rsidRDefault="00000000" w:rsidRPr="00000000" w14:paraId="00000019">
      <w:pPr>
        <w:numPr>
          <w:ilvl w:val="0"/>
          <w:numId w:val="2"/>
        </w:numPr>
        <w:ind w:left="720" w:hanging="360"/>
        <w:rPr>
          <w:rFonts w:ascii="Questrial" w:cs="Questrial" w:eastAsia="Questrial" w:hAnsi="Questrial"/>
        </w:rPr>
      </w:pPr>
      <w:r w:rsidDel="00000000" w:rsidR="00000000" w:rsidRPr="00000000">
        <w:rPr>
          <w:rFonts w:ascii="Questrial" w:cs="Questrial" w:eastAsia="Questrial" w:hAnsi="Questrial"/>
          <w:rtl w:val="0"/>
        </w:rPr>
        <w:t xml:space="preserve">Ample practice time. </w:t>
      </w:r>
    </w:p>
    <w:p w:rsidR="00000000" w:rsidDel="00000000" w:rsidP="00000000" w:rsidRDefault="00000000" w:rsidRPr="00000000" w14:paraId="0000001A">
      <w:pPr>
        <w:numPr>
          <w:ilvl w:val="0"/>
          <w:numId w:val="2"/>
        </w:numPr>
        <w:ind w:left="720" w:hanging="360"/>
        <w:rPr>
          <w:rFonts w:ascii="Questrial" w:cs="Questrial" w:eastAsia="Questrial" w:hAnsi="Questrial"/>
        </w:rPr>
      </w:pPr>
      <w:r w:rsidDel="00000000" w:rsidR="00000000" w:rsidRPr="00000000">
        <w:rPr>
          <w:rFonts w:ascii="Questrial" w:cs="Questrial" w:eastAsia="Questrial" w:hAnsi="Questrial"/>
          <w:rtl w:val="0"/>
        </w:rPr>
        <w:t xml:space="preserve">(Optional: flute/piccolo stand. This is extremely helpful if you are playing more than one instrument at a concert). </w:t>
      </w:r>
    </w:p>
    <w:p w:rsidR="00000000" w:rsidDel="00000000" w:rsidP="00000000" w:rsidRDefault="00000000" w:rsidRPr="00000000" w14:paraId="0000001B">
      <w:pPr>
        <w:ind w:left="120" w:firstLine="0"/>
        <w:rPr>
          <w:rFonts w:ascii="Questrial" w:cs="Questrial" w:eastAsia="Questrial" w:hAnsi="Questrial"/>
          <w:b w:val="1"/>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ind w:left="120" w:firstLine="0"/>
        <w:rPr>
          <w:rFonts w:ascii="Questrial" w:cs="Questrial" w:eastAsia="Questrial" w:hAnsi="Questrial"/>
        </w:rPr>
      </w:pPr>
      <w:r w:rsidDel="00000000" w:rsidR="00000000" w:rsidRPr="00000000">
        <w:rPr>
          <w:rFonts w:ascii="Questrial" w:cs="Questrial" w:eastAsia="Questrial" w:hAnsi="Questrial"/>
          <w:b w:val="1"/>
          <w:u w:val="single"/>
          <w:rtl w:val="0"/>
        </w:rPr>
        <w:t xml:space="preserve">*Commitment- </w:t>
      </w:r>
      <w:r w:rsidDel="00000000" w:rsidR="00000000" w:rsidRPr="00000000">
        <w:rPr>
          <w:rFonts w:ascii="Questrial" w:cs="Questrial" w:eastAsia="Questrial" w:hAnsi="Questrial"/>
          <w:rtl w:val="0"/>
        </w:rPr>
        <w:t xml:space="preserve">Each member’s individual participation is of utmost importance. Outside practice is expected from all members. Rehearsals serve as time to work productively as a musical team. </w:t>
      </w:r>
    </w:p>
    <w:p w:rsidR="00000000" w:rsidDel="00000000" w:rsidP="00000000" w:rsidRDefault="00000000" w:rsidRPr="00000000" w14:paraId="0000001D">
      <w:pPr>
        <w:numPr>
          <w:ilvl w:val="0"/>
          <w:numId w:val="6"/>
        </w:numPr>
        <w:ind w:left="720" w:hanging="360"/>
        <w:rPr>
          <w:rFonts w:ascii="Questrial" w:cs="Questrial" w:eastAsia="Questrial" w:hAnsi="Questrial"/>
        </w:rPr>
      </w:pPr>
      <w:r w:rsidDel="00000000" w:rsidR="00000000" w:rsidRPr="00000000">
        <w:rPr>
          <w:rFonts w:ascii="Questrial" w:cs="Questrial" w:eastAsia="Questrial" w:hAnsi="Questrial"/>
          <w:u w:val="single"/>
          <w:rtl w:val="0"/>
        </w:rPr>
        <w:t xml:space="preserve">Absences</w:t>
      </w:r>
      <w:r w:rsidDel="00000000" w:rsidR="00000000" w:rsidRPr="00000000">
        <w:rPr>
          <w:rFonts w:ascii="Questrial" w:cs="Questrial" w:eastAsia="Questrial" w:hAnsi="Questrial"/>
          <w:rtl w:val="0"/>
        </w:rPr>
        <w:t xml:space="preserve">- Everyone plays a crucial role in the ensemble and attendance is necessary for a productive practice and balance of parts. Knowing your part does not excuse you from attending rehearsal. </w:t>
      </w:r>
      <w:r w:rsidDel="00000000" w:rsidR="00000000" w:rsidRPr="00000000">
        <w:rPr>
          <w:rFonts w:ascii="Questrial" w:cs="Questrial" w:eastAsia="Questrial" w:hAnsi="Questrial"/>
          <w:b w:val="1"/>
          <w:i w:val="1"/>
          <w:rtl w:val="0"/>
        </w:rPr>
        <w:t xml:space="preserve">Attendance is necessary for continuing ensemble quality and growth. </w:t>
      </w:r>
      <w:r w:rsidDel="00000000" w:rsidR="00000000" w:rsidRPr="00000000">
        <w:rPr>
          <w:rtl w:val="0"/>
        </w:rPr>
      </w:r>
    </w:p>
    <w:p w:rsidR="00000000" w:rsidDel="00000000" w:rsidP="00000000" w:rsidRDefault="00000000" w:rsidRPr="00000000" w14:paraId="0000001E">
      <w:pPr>
        <w:numPr>
          <w:ilvl w:val="1"/>
          <w:numId w:val="6"/>
        </w:numPr>
        <w:ind w:left="1440" w:hanging="360"/>
        <w:rPr>
          <w:rFonts w:ascii="Questrial" w:cs="Questrial" w:eastAsia="Questrial" w:hAnsi="Questrial"/>
        </w:rPr>
      </w:pPr>
      <w:r w:rsidDel="00000000" w:rsidR="00000000" w:rsidRPr="00000000">
        <w:rPr>
          <w:rFonts w:ascii="Questrial" w:cs="Questrial" w:eastAsia="Questrial" w:hAnsi="Questrial"/>
          <w:rtl w:val="0"/>
        </w:rPr>
        <w:t xml:space="preserve">If you must miss a rehearsal with less than 24-hour notification, contact the director immediately by phone. </w:t>
      </w:r>
    </w:p>
    <w:p w:rsidR="00000000" w:rsidDel="00000000" w:rsidP="00000000" w:rsidRDefault="00000000" w:rsidRPr="00000000" w14:paraId="0000001F">
      <w:pPr>
        <w:numPr>
          <w:ilvl w:val="1"/>
          <w:numId w:val="6"/>
        </w:numPr>
        <w:ind w:left="1440" w:hanging="360"/>
        <w:rPr>
          <w:rFonts w:ascii="Questrial" w:cs="Questrial" w:eastAsia="Questrial" w:hAnsi="Questrial"/>
        </w:rPr>
      </w:pPr>
      <w:r w:rsidDel="00000000" w:rsidR="00000000" w:rsidRPr="00000000">
        <w:rPr>
          <w:rFonts w:ascii="Questrial" w:cs="Questrial" w:eastAsia="Questrial" w:hAnsi="Questrial"/>
          <w:rtl w:val="0"/>
        </w:rPr>
        <w:t xml:space="preserve">If you miss a rehearsal, you are responsible for communicating with a fellow member about the rehearsal events-- announcements, changes in parts, tempo adjustments, etc. </w:t>
      </w:r>
    </w:p>
    <w:p w:rsidR="00000000" w:rsidDel="00000000" w:rsidP="00000000" w:rsidRDefault="00000000" w:rsidRPr="00000000" w14:paraId="00000020">
      <w:pPr>
        <w:rPr>
          <w:rFonts w:ascii="Questrial" w:cs="Questrial" w:eastAsia="Questrial" w:hAnsi="Questrial"/>
        </w:rPr>
      </w:pPr>
      <w:r w:rsidDel="00000000" w:rsidR="00000000" w:rsidRPr="00000000">
        <w:rPr>
          <w:rtl w:val="0"/>
        </w:rPr>
      </w:r>
    </w:p>
    <w:p w:rsidR="00000000" w:rsidDel="00000000" w:rsidP="00000000" w:rsidRDefault="00000000" w:rsidRPr="00000000" w14:paraId="00000021">
      <w:pPr>
        <w:rPr>
          <w:rFonts w:ascii="Questrial" w:cs="Questrial" w:eastAsia="Questrial" w:hAnsi="Questrial"/>
        </w:rPr>
      </w:pPr>
      <w:r w:rsidDel="00000000" w:rsidR="00000000" w:rsidRPr="00000000">
        <w:rPr>
          <w:rtl w:val="0"/>
        </w:rPr>
      </w:r>
    </w:p>
    <w:p w:rsidR="00000000" w:rsidDel="00000000" w:rsidP="00000000" w:rsidRDefault="00000000" w:rsidRPr="00000000" w14:paraId="00000022">
      <w:pPr>
        <w:rPr>
          <w:rFonts w:ascii="Questrial" w:cs="Questrial" w:eastAsia="Questrial" w:hAnsi="Questrial"/>
        </w:rPr>
      </w:pPr>
      <w:r w:rsidDel="00000000" w:rsidR="00000000" w:rsidRPr="00000000">
        <w:rPr>
          <w:rtl w:val="0"/>
        </w:rPr>
      </w:r>
    </w:p>
    <w:p w:rsidR="00000000" w:rsidDel="00000000" w:rsidP="00000000" w:rsidRDefault="00000000" w:rsidRPr="00000000" w14:paraId="00000023">
      <w:pPr>
        <w:rPr>
          <w:rFonts w:ascii="Questrial" w:cs="Questrial" w:eastAsia="Questrial" w:hAnsi="Questrial"/>
        </w:rPr>
      </w:pPr>
      <w:r w:rsidDel="00000000" w:rsidR="00000000" w:rsidRPr="00000000">
        <w:rPr>
          <w:rtl w:val="0"/>
        </w:rPr>
      </w:r>
    </w:p>
    <w:p w:rsidR="00000000" w:rsidDel="00000000" w:rsidP="00000000" w:rsidRDefault="00000000" w:rsidRPr="00000000" w14:paraId="00000024">
      <w:pPr>
        <w:ind w:left="120" w:firstLine="0"/>
        <w:rPr>
          <w:rFonts w:ascii="Questrial" w:cs="Questrial" w:eastAsia="Questrial" w:hAnsi="Questrial"/>
        </w:rPr>
      </w:pPr>
      <w:r w:rsidDel="00000000" w:rsidR="00000000" w:rsidRPr="00000000">
        <w:rPr>
          <w:rtl w:val="0"/>
        </w:rPr>
      </w:r>
    </w:p>
    <w:p w:rsidR="00000000" w:rsidDel="00000000" w:rsidP="00000000" w:rsidRDefault="00000000" w:rsidRPr="00000000" w14:paraId="00000025">
      <w:pPr>
        <w:ind w:left="120" w:firstLine="0"/>
        <w:rPr>
          <w:rFonts w:ascii="Questrial" w:cs="Questrial" w:eastAsia="Questrial" w:hAnsi="Questrial"/>
          <w:b w:val="1"/>
          <w:u w:val="single"/>
        </w:rPr>
      </w:pPr>
      <w:r w:rsidDel="00000000" w:rsidR="00000000" w:rsidRPr="00000000">
        <w:rPr>
          <w:rFonts w:ascii="Questrial" w:cs="Questrial" w:eastAsia="Questrial" w:hAnsi="Questrial"/>
          <w:b w:val="1"/>
          <w:u w:val="single"/>
          <w:rtl w:val="0"/>
        </w:rPr>
        <w:t xml:space="preserve">*Music-</w:t>
      </w:r>
    </w:p>
    <w:p w:rsidR="00000000" w:rsidDel="00000000" w:rsidP="00000000" w:rsidRDefault="00000000" w:rsidRPr="00000000" w14:paraId="00000026">
      <w:pPr>
        <w:numPr>
          <w:ilvl w:val="0"/>
          <w:numId w:val="7"/>
        </w:numPr>
        <w:ind w:left="720" w:hanging="360"/>
        <w:rPr>
          <w:rFonts w:ascii="Questrial" w:cs="Questrial" w:eastAsia="Questrial" w:hAnsi="Questrial"/>
        </w:rPr>
      </w:pPr>
      <w:r w:rsidDel="00000000" w:rsidR="00000000" w:rsidRPr="00000000">
        <w:rPr>
          <w:rFonts w:ascii="Questrial" w:cs="Questrial" w:eastAsia="Questrial" w:hAnsi="Questrial"/>
          <w:rtl w:val="0"/>
        </w:rPr>
        <w:t xml:space="preserve">Parts: there are no “chairs” and members interested in various flutes will be given opportunities to rotate parts. Assignment of parts is done with many considerations taken into account and therefore are permanent for the designated concert. </w:t>
      </w:r>
    </w:p>
    <w:p w:rsidR="00000000" w:rsidDel="00000000" w:rsidP="00000000" w:rsidRDefault="00000000" w:rsidRPr="00000000" w14:paraId="00000027">
      <w:pPr>
        <w:numPr>
          <w:ilvl w:val="0"/>
          <w:numId w:val="7"/>
        </w:numPr>
        <w:ind w:left="720" w:hanging="360"/>
        <w:rPr>
          <w:rFonts w:ascii="Questrial" w:cs="Questrial" w:eastAsia="Questrial" w:hAnsi="Questrial"/>
        </w:rPr>
      </w:pPr>
      <w:r w:rsidDel="00000000" w:rsidR="00000000" w:rsidRPr="00000000">
        <w:rPr>
          <w:rFonts w:ascii="Questrial" w:cs="Questrial" w:eastAsia="Questrial" w:hAnsi="Questrial"/>
          <w:rtl w:val="0"/>
        </w:rPr>
        <w:t xml:space="preserve">Returning music: copies of sheet music will generally be filed back in score order at the rehearsal following the last performance. This process is done with the help of all flute choir members. Many hours were spent copying and organizing the music. To preserve completed collections of score and parts, members will assist in filing the music. If you miss this rehearsal for handing in music, please designate another flute choir member to return your music on your behalf. </w:t>
      </w:r>
    </w:p>
    <w:p w:rsidR="00000000" w:rsidDel="00000000" w:rsidP="00000000" w:rsidRDefault="00000000" w:rsidRPr="00000000" w14:paraId="00000028">
      <w:pPr>
        <w:ind w:left="120" w:firstLine="0"/>
        <w:rPr>
          <w:rFonts w:ascii="Questrial" w:cs="Questrial" w:eastAsia="Questrial" w:hAnsi="Quest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ind w:left="120" w:firstLine="0"/>
        <w:rPr>
          <w:rFonts w:ascii="Questrial" w:cs="Questrial" w:eastAsia="Questrial" w:hAnsi="Questrial"/>
          <w:b w:val="1"/>
          <w:u w:val="single"/>
        </w:rPr>
      </w:pPr>
      <w:r w:rsidDel="00000000" w:rsidR="00000000" w:rsidRPr="00000000">
        <w:rPr>
          <w:rFonts w:ascii="Questrial" w:cs="Questrial" w:eastAsia="Questrial" w:hAnsi="Questrial"/>
          <w:b w:val="1"/>
          <w:u w:val="single"/>
          <w:rtl w:val="0"/>
        </w:rPr>
        <w:t xml:space="preserve">*Instruments:</w:t>
      </w:r>
    </w:p>
    <w:p w:rsidR="00000000" w:rsidDel="00000000" w:rsidP="00000000" w:rsidRDefault="00000000" w:rsidRPr="00000000" w14:paraId="0000002A">
      <w:pPr>
        <w:ind w:left="120" w:firstLine="0"/>
        <w:rPr>
          <w:rFonts w:ascii="Questrial" w:cs="Questrial" w:eastAsia="Questrial" w:hAnsi="Questrial"/>
          <w:b w:val="1"/>
          <w:u w:val="single"/>
        </w:rPr>
      </w:pPr>
      <w:r w:rsidDel="00000000" w:rsidR="00000000" w:rsidRPr="00000000">
        <w:rPr>
          <w:rtl w:val="0"/>
        </w:rPr>
      </w:r>
    </w:p>
    <w:p w:rsidR="00000000" w:rsidDel="00000000" w:rsidP="00000000" w:rsidRDefault="00000000" w:rsidRPr="00000000" w14:paraId="0000002B">
      <w:pPr>
        <w:numPr>
          <w:ilvl w:val="0"/>
          <w:numId w:val="4"/>
        </w:numPr>
        <w:ind w:left="720" w:hanging="360"/>
        <w:rPr>
          <w:rFonts w:ascii="Questrial" w:cs="Questrial" w:eastAsia="Questrial" w:hAnsi="Questrial"/>
        </w:rPr>
      </w:pPr>
      <w:r w:rsidDel="00000000" w:rsidR="00000000" w:rsidRPr="00000000">
        <w:rPr>
          <w:rFonts w:ascii="Questrial" w:cs="Questrial" w:eastAsia="Questrial" w:hAnsi="Questrial"/>
          <w:u w:val="single"/>
          <w:rtl w:val="0"/>
        </w:rPr>
        <w:t xml:space="preserve">Alto flute/Bass Flute:</w:t>
      </w:r>
      <w:r w:rsidDel="00000000" w:rsidR="00000000" w:rsidRPr="00000000">
        <w:rPr>
          <w:rFonts w:ascii="Questrial" w:cs="Questrial" w:eastAsia="Questrial" w:hAnsi="Questrial"/>
          <w:rtl w:val="0"/>
        </w:rPr>
        <w:t xml:space="preserve"> the Flute Society owns an alto/bass flute that may be used by flute choir members (in good standing) that are assigned to alto/bass parts. The alto/bass flute is to be used at rehearsals, performances, and may be taken home for practice. If multiple flutists are playing alto/bass parts, it is expected that members rotate who is taking the alto/bass home for practice. All members using the FSSL alto/bass must sign the waiver.</w:t>
      </w:r>
    </w:p>
    <w:p w:rsidR="00000000" w:rsidDel="00000000" w:rsidP="00000000" w:rsidRDefault="00000000" w:rsidRPr="00000000" w14:paraId="0000002C">
      <w:pPr>
        <w:numPr>
          <w:ilvl w:val="0"/>
          <w:numId w:val="4"/>
        </w:numPr>
        <w:ind w:left="720" w:hanging="360"/>
        <w:rPr>
          <w:rFonts w:ascii="Questrial" w:cs="Questrial" w:eastAsia="Questrial" w:hAnsi="Questrial"/>
        </w:rPr>
      </w:pPr>
      <w:r w:rsidDel="00000000" w:rsidR="00000000" w:rsidRPr="00000000">
        <w:rPr>
          <w:rFonts w:ascii="Questrial" w:cs="Questrial" w:eastAsia="Questrial" w:hAnsi="Questrial"/>
          <w:u w:val="single"/>
          <w:rtl w:val="0"/>
        </w:rPr>
        <w:t xml:space="preserve">Members’ instruments: </w:t>
      </w:r>
      <w:r w:rsidDel="00000000" w:rsidR="00000000" w:rsidRPr="00000000">
        <w:rPr>
          <w:rFonts w:ascii="Questrial" w:cs="Questrial" w:eastAsia="Questrial" w:hAnsi="Questrial"/>
          <w:rtl w:val="0"/>
        </w:rPr>
        <w:t xml:space="preserve">  If you are using an FSSL  instrument, please consider the following:</w:t>
      </w:r>
    </w:p>
    <w:p w:rsidR="00000000" w:rsidDel="00000000" w:rsidP="00000000" w:rsidRDefault="00000000" w:rsidRPr="00000000" w14:paraId="0000002D">
      <w:pPr>
        <w:numPr>
          <w:ilvl w:val="1"/>
          <w:numId w:val="4"/>
        </w:numPr>
        <w:ind w:left="1440" w:hanging="360"/>
        <w:rPr>
          <w:rFonts w:ascii="Questrial" w:cs="Questrial" w:eastAsia="Questrial" w:hAnsi="Questrial"/>
        </w:rPr>
      </w:pPr>
      <w:r w:rsidDel="00000000" w:rsidR="00000000" w:rsidRPr="00000000">
        <w:rPr>
          <w:rFonts w:ascii="Questrial" w:cs="Questrial" w:eastAsia="Questrial" w:hAnsi="Questrial"/>
          <w:rtl w:val="0"/>
        </w:rPr>
        <w:t xml:space="preserve">Always offer to assist in assembling, cleaning, and disassembling the instrument(s).</w:t>
      </w:r>
    </w:p>
    <w:p w:rsidR="00000000" w:rsidDel="00000000" w:rsidP="00000000" w:rsidRDefault="00000000" w:rsidRPr="00000000" w14:paraId="0000002E">
      <w:pPr>
        <w:numPr>
          <w:ilvl w:val="1"/>
          <w:numId w:val="4"/>
        </w:numPr>
        <w:ind w:left="1440" w:hanging="360"/>
        <w:rPr>
          <w:rFonts w:ascii="Questrial" w:cs="Questrial" w:eastAsia="Questrial" w:hAnsi="Questrial"/>
        </w:rPr>
      </w:pPr>
      <w:r w:rsidDel="00000000" w:rsidR="00000000" w:rsidRPr="00000000">
        <w:rPr>
          <w:rFonts w:ascii="Questrial" w:cs="Questrial" w:eastAsia="Questrial" w:hAnsi="Questrial"/>
          <w:rtl w:val="0"/>
        </w:rPr>
        <w:t xml:space="preserve">Always clean the lip plate after you are done playing. There are cleaning wipes at each rehearsal.</w:t>
      </w:r>
    </w:p>
    <w:p w:rsidR="00000000" w:rsidDel="00000000" w:rsidP="00000000" w:rsidRDefault="00000000" w:rsidRPr="00000000" w14:paraId="0000002F">
      <w:pPr>
        <w:numPr>
          <w:ilvl w:val="1"/>
          <w:numId w:val="4"/>
        </w:numPr>
        <w:ind w:left="1440" w:hanging="360"/>
        <w:rPr>
          <w:rFonts w:ascii="Questrial" w:cs="Questrial" w:eastAsia="Questrial" w:hAnsi="Questrial"/>
        </w:rPr>
      </w:pPr>
      <w:r w:rsidDel="00000000" w:rsidR="00000000" w:rsidRPr="00000000">
        <w:rPr>
          <w:rFonts w:ascii="Questrial" w:cs="Questrial" w:eastAsia="Questrial" w:hAnsi="Questrial"/>
          <w:rtl w:val="0"/>
        </w:rPr>
        <w:t xml:space="preserve">Always handle the instrument properly and cleanly-- store it on the flute peg when not in use, play with clean hands, no lip gloss/chapstick, etc. </w:t>
      </w:r>
    </w:p>
    <w:p w:rsidR="00000000" w:rsidDel="00000000" w:rsidP="00000000" w:rsidRDefault="00000000" w:rsidRPr="00000000" w14:paraId="00000030">
      <w:pPr>
        <w:ind w:left="0" w:firstLine="0"/>
        <w:rPr>
          <w:rFonts w:ascii="Questrial" w:cs="Questrial" w:eastAsia="Questrial" w:hAnsi="Questrial"/>
        </w:rPr>
      </w:pPr>
      <w:r w:rsidDel="00000000" w:rsidR="00000000" w:rsidRPr="00000000">
        <w:rPr>
          <w:rFonts w:ascii="Questrial" w:cs="Questrial" w:eastAsia="Questrial" w:hAnsi="Questrial"/>
          <w:rtl w:val="0"/>
        </w:rPr>
        <w:t xml:space="preserve"> </w:t>
      </w:r>
    </w:p>
    <w:p w:rsidR="00000000" w:rsidDel="00000000" w:rsidP="00000000" w:rsidRDefault="00000000" w:rsidRPr="00000000" w14:paraId="00000031">
      <w:pPr>
        <w:ind w:left="120" w:firstLine="0"/>
        <w:rPr>
          <w:rFonts w:ascii="Questrial" w:cs="Questrial" w:eastAsia="Questrial" w:hAnsi="Questrial"/>
          <w:b w:val="1"/>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ind w:left="120" w:firstLine="0"/>
        <w:rPr>
          <w:rFonts w:ascii="Questrial" w:cs="Questrial" w:eastAsia="Questrial" w:hAnsi="Questrial"/>
          <w:b w:val="1"/>
          <w:u w:val="single"/>
        </w:rPr>
      </w:pPr>
      <w:r w:rsidDel="00000000" w:rsidR="00000000" w:rsidRPr="00000000">
        <w:rPr>
          <w:rFonts w:ascii="Questrial" w:cs="Questrial" w:eastAsia="Questrial" w:hAnsi="Questrial"/>
          <w:b w:val="1"/>
          <w:u w:val="single"/>
          <w:rtl w:val="0"/>
        </w:rPr>
        <w:t xml:space="preserve">*Performances-</w:t>
      </w:r>
    </w:p>
    <w:p w:rsidR="00000000" w:rsidDel="00000000" w:rsidP="00000000" w:rsidRDefault="00000000" w:rsidRPr="00000000" w14:paraId="00000033">
      <w:pPr>
        <w:ind w:left="120" w:firstLine="0"/>
        <w:rPr>
          <w:rFonts w:ascii="Questrial" w:cs="Questrial" w:eastAsia="Questrial" w:hAnsi="Questrial"/>
        </w:rPr>
      </w:pPr>
      <w:r w:rsidDel="00000000" w:rsidR="00000000" w:rsidRPr="00000000">
        <w:rPr>
          <w:rFonts w:ascii="Questrial" w:cs="Questrial" w:eastAsia="Questrial" w:hAnsi="Questrial"/>
          <w:b w:val="1"/>
          <w:rtl w:val="0"/>
        </w:rPr>
        <w:t xml:space="preserve">*Materials:</w:t>
      </w:r>
      <w:r w:rsidDel="00000000" w:rsidR="00000000" w:rsidRPr="00000000">
        <w:rPr>
          <w:rFonts w:ascii="Questrial" w:cs="Questrial" w:eastAsia="Questrial" w:hAnsi="Questrial"/>
          <w:rtl w:val="0"/>
        </w:rPr>
        <w:t xml:space="preserve"> items needed for each concert may vary due to the venue’s needs. In general, be expected to bring: instrument(s), sheet music (organized in concert order in black folder/binder), black music stand, flute pegs (optional). </w:t>
      </w:r>
    </w:p>
    <w:p w:rsidR="00000000" w:rsidDel="00000000" w:rsidP="00000000" w:rsidRDefault="00000000" w:rsidRPr="00000000" w14:paraId="00000034">
      <w:pPr>
        <w:ind w:left="120" w:firstLine="0"/>
        <w:rPr>
          <w:rFonts w:ascii="Questrial" w:cs="Questrial" w:eastAsia="Questrial" w:hAnsi="Questrial"/>
          <w:b w:val="1"/>
        </w:rPr>
      </w:pPr>
      <w:r w:rsidDel="00000000" w:rsidR="00000000" w:rsidRPr="00000000">
        <w:rPr>
          <w:rtl w:val="0"/>
        </w:rPr>
      </w:r>
    </w:p>
    <w:p w:rsidR="00000000" w:rsidDel="00000000" w:rsidP="00000000" w:rsidRDefault="00000000" w:rsidRPr="00000000" w14:paraId="00000035">
      <w:pPr>
        <w:ind w:left="120" w:firstLine="0"/>
        <w:rPr>
          <w:rFonts w:ascii="Questrial" w:cs="Questrial" w:eastAsia="Questrial" w:hAnsi="Questrial"/>
          <w:b w:val="1"/>
        </w:rPr>
      </w:pPr>
      <w:r w:rsidDel="00000000" w:rsidR="00000000" w:rsidRPr="00000000">
        <w:rPr>
          <w:rFonts w:ascii="Questrial" w:cs="Questrial" w:eastAsia="Questrial" w:hAnsi="Questrial"/>
          <w:b w:val="1"/>
          <w:rtl w:val="0"/>
        </w:rPr>
        <w:t xml:space="preserve">*Attire: Females- </w:t>
      </w:r>
    </w:p>
    <w:p w:rsidR="00000000" w:rsidDel="00000000" w:rsidP="00000000" w:rsidRDefault="00000000" w:rsidRPr="00000000" w14:paraId="00000036">
      <w:pPr>
        <w:numPr>
          <w:ilvl w:val="0"/>
          <w:numId w:val="3"/>
        </w:numPr>
        <w:ind w:left="1440" w:hanging="360"/>
        <w:rPr>
          <w:rFonts w:ascii="Questrial" w:cs="Questrial" w:eastAsia="Questrial" w:hAnsi="Questrial"/>
        </w:rPr>
      </w:pPr>
      <w:r w:rsidDel="00000000" w:rsidR="00000000" w:rsidRPr="00000000">
        <w:rPr>
          <w:rFonts w:ascii="Questrial" w:cs="Questrial" w:eastAsia="Questrial" w:hAnsi="Questrial"/>
          <w:rtl w:val="0"/>
        </w:rPr>
        <w:t xml:space="preserve">Black Blouse (nothing low cut, must cover shoulders)</w:t>
      </w:r>
    </w:p>
    <w:p w:rsidR="00000000" w:rsidDel="00000000" w:rsidP="00000000" w:rsidRDefault="00000000" w:rsidRPr="00000000" w14:paraId="00000037">
      <w:pPr>
        <w:numPr>
          <w:ilvl w:val="0"/>
          <w:numId w:val="3"/>
        </w:numPr>
        <w:ind w:left="1440" w:hanging="360"/>
        <w:rPr>
          <w:rFonts w:ascii="Questrial" w:cs="Questrial" w:eastAsia="Questrial" w:hAnsi="Questrial"/>
        </w:rPr>
      </w:pPr>
      <w:r w:rsidDel="00000000" w:rsidR="00000000" w:rsidRPr="00000000">
        <w:rPr>
          <w:rFonts w:ascii="Questrial" w:cs="Questrial" w:eastAsia="Questrial" w:hAnsi="Questrial"/>
          <w:rtl w:val="0"/>
        </w:rPr>
        <w:t xml:space="preserve">Black slacks or skirt (knee length and longer)</w:t>
      </w:r>
    </w:p>
    <w:p w:rsidR="00000000" w:rsidDel="00000000" w:rsidP="00000000" w:rsidRDefault="00000000" w:rsidRPr="00000000" w14:paraId="00000038">
      <w:pPr>
        <w:numPr>
          <w:ilvl w:val="0"/>
          <w:numId w:val="3"/>
        </w:numPr>
        <w:ind w:left="1440" w:hanging="360"/>
        <w:rPr>
          <w:rFonts w:ascii="Questrial" w:cs="Questrial" w:eastAsia="Questrial" w:hAnsi="Questrial"/>
        </w:rPr>
      </w:pPr>
      <w:r w:rsidDel="00000000" w:rsidR="00000000" w:rsidRPr="00000000">
        <w:rPr>
          <w:rFonts w:ascii="Questrial" w:cs="Questrial" w:eastAsia="Questrial" w:hAnsi="Questrial"/>
          <w:rtl w:val="0"/>
        </w:rPr>
        <w:t xml:space="preserve">Black dress shoes (closed-toed)</w:t>
      </w:r>
    </w:p>
    <w:p w:rsidR="00000000" w:rsidDel="00000000" w:rsidP="00000000" w:rsidRDefault="00000000" w:rsidRPr="00000000" w14:paraId="00000039">
      <w:pPr>
        <w:ind w:left="840" w:firstLine="0"/>
        <w:rPr>
          <w:rFonts w:ascii="Questrial" w:cs="Questrial" w:eastAsia="Questrial" w:hAnsi="Questrial"/>
        </w:rPr>
      </w:pPr>
      <w:r w:rsidDel="00000000" w:rsidR="00000000" w:rsidRPr="00000000">
        <w:rPr>
          <w:rFonts w:ascii="Questrial" w:cs="Questrial" w:eastAsia="Questrial" w:hAnsi="Questrial"/>
          <w:u w:val="single"/>
          <w:rtl w:val="0"/>
        </w:rPr>
        <w:t xml:space="preserve">Or</w:t>
      </w:r>
      <w:r w:rsidDel="00000000" w:rsidR="00000000" w:rsidRPr="00000000">
        <w:rPr>
          <w:rFonts w:ascii="Questrial" w:cs="Questrial" w:eastAsia="Questrial" w:hAnsi="Questrial"/>
          <w:rtl w:val="0"/>
        </w:rPr>
        <w:t xml:space="preserve"> black dress (meeting same requirements as above) and black dress shoes</w:t>
      </w:r>
    </w:p>
    <w:p w:rsidR="00000000" w:rsidDel="00000000" w:rsidP="00000000" w:rsidRDefault="00000000" w:rsidRPr="00000000" w14:paraId="0000003A">
      <w:pPr>
        <w:ind w:left="840" w:firstLine="0"/>
        <w:rPr>
          <w:rFonts w:ascii="Questrial" w:cs="Questrial" w:eastAsia="Questrial" w:hAnsi="Questrial"/>
        </w:rPr>
      </w:pPr>
      <w:r w:rsidDel="00000000" w:rsidR="00000000" w:rsidRPr="00000000">
        <w:rPr>
          <w:rtl w:val="0"/>
        </w:rPr>
      </w:r>
    </w:p>
    <w:p w:rsidR="00000000" w:rsidDel="00000000" w:rsidP="00000000" w:rsidRDefault="00000000" w:rsidRPr="00000000" w14:paraId="0000003B">
      <w:pPr>
        <w:ind w:left="840" w:firstLine="0"/>
        <w:rPr>
          <w:rFonts w:ascii="Questrial" w:cs="Questrial" w:eastAsia="Questrial" w:hAnsi="Questrial"/>
          <w:b w:val="1"/>
        </w:rPr>
      </w:pPr>
      <w:r w:rsidDel="00000000" w:rsidR="00000000" w:rsidRPr="00000000">
        <w:rPr>
          <w:rFonts w:ascii="Questrial" w:cs="Questrial" w:eastAsia="Questrial" w:hAnsi="Questrial"/>
          <w:b w:val="1"/>
          <w:rtl w:val="0"/>
        </w:rPr>
        <w:t xml:space="preserve">Males- </w:t>
      </w:r>
    </w:p>
    <w:p w:rsidR="00000000" w:rsidDel="00000000" w:rsidP="00000000" w:rsidRDefault="00000000" w:rsidRPr="00000000" w14:paraId="0000003C">
      <w:pPr>
        <w:numPr>
          <w:ilvl w:val="0"/>
          <w:numId w:val="1"/>
        </w:numPr>
        <w:ind w:left="1440" w:hanging="360"/>
        <w:rPr>
          <w:rFonts w:ascii="Questrial" w:cs="Questrial" w:eastAsia="Questrial" w:hAnsi="Questrial"/>
        </w:rPr>
      </w:pPr>
      <w:r w:rsidDel="00000000" w:rsidR="00000000" w:rsidRPr="00000000">
        <w:rPr>
          <w:rFonts w:ascii="Questrial" w:cs="Questrial" w:eastAsia="Questrial" w:hAnsi="Questrial"/>
          <w:rtl w:val="0"/>
        </w:rPr>
        <w:t xml:space="preserve">Black button up dress shirt</w:t>
      </w:r>
    </w:p>
    <w:p w:rsidR="00000000" w:rsidDel="00000000" w:rsidP="00000000" w:rsidRDefault="00000000" w:rsidRPr="00000000" w14:paraId="0000003D">
      <w:pPr>
        <w:numPr>
          <w:ilvl w:val="0"/>
          <w:numId w:val="1"/>
        </w:numPr>
        <w:ind w:left="1440" w:hanging="360"/>
        <w:rPr>
          <w:rFonts w:ascii="Questrial" w:cs="Questrial" w:eastAsia="Questrial" w:hAnsi="Questrial"/>
        </w:rPr>
      </w:pPr>
      <w:r w:rsidDel="00000000" w:rsidR="00000000" w:rsidRPr="00000000">
        <w:rPr>
          <w:rFonts w:ascii="Questrial" w:cs="Questrial" w:eastAsia="Questrial" w:hAnsi="Questrial"/>
          <w:rtl w:val="0"/>
        </w:rPr>
        <w:t xml:space="preserve">Black slacks</w:t>
      </w:r>
    </w:p>
    <w:p w:rsidR="00000000" w:rsidDel="00000000" w:rsidP="00000000" w:rsidRDefault="00000000" w:rsidRPr="00000000" w14:paraId="0000003E">
      <w:pPr>
        <w:numPr>
          <w:ilvl w:val="0"/>
          <w:numId w:val="1"/>
        </w:numPr>
        <w:ind w:left="1440" w:hanging="360"/>
        <w:rPr>
          <w:rFonts w:ascii="Questrial" w:cs="Questrial" w:eastAsia="Questrial" w:hAnsi="Questrial"/>
        </w:rPr>
      </w:pPr>
      <w:r w:rsidDel="00000000" w:rsidR="00000000" w:rsidRPr="00000000">
        <w:rPr>
          <w:rFonts w:ascii="Questrial" w:cs="Questrial" w:eastAsia="Questrial" w:hAnsi="Questrial"/>
          <w:rtl w:val="0"/>
        </w:rPr>
        <w:t xml:space="preserve">Black dress shoes</w:t>
      </w:r>
    </w:p>
    <w:p w:rsidR="00000000" w:rsidDel="00000000" w:rsidP="00000000" w:rsidRDefault="00000000" w:rsidRPr="00000000" w14:paraId="0000003F">
      <w:pPr>
        <w:ind w:left="0" w:firstLine="0"/>
        <w:rPr>
          <w:rFonts w:ascii="Questrial" w:cs="Questrial" w:eastAsia="Questrial" w:hAnsi="Questrial"/>
        </w:rPr>
      </w:pPr>
      <w:r w:rsidDel="00000000" w:rsidR="00000000" w:rsidRPr="00000000">
        <w:rPr>
          <w:rtl w:val="0"/>
        </w:rPr>
      </w:r>
    </w:p>
    <w:p w:rsidR="00000000" w:rsidDel="00000000" w:rsidP="00000000" w:rsidRDefault="00000000" w:rsidRPr="00000000" w14:paraId="00000040">
      <w:pPr>
        <w:ind w:left="120" w:firstLine="0"/>
        <w:rPr>
          <w:rFonts w:ascii="Questrial" w:cs="Questrial" w:eastAsia="Questrial" w:hAnsi="Questrial"/>
        </w:rPr>
      </w:pPr>
      <w:r w:rsidDel="00000000" w:rsidR="00000000" w:rsidRPr="00000000">
        <w:rPr>
          <w:rFonts w:ascii="Questrial" w:cs="Questrial" w:eastAsia="Questrial" w:hAnsi="Questrial"/>
          <w:rtl w:val="0"/>
        </w:rPr>
        <w:t xml:space="preserve">*[Special performances may require special performance attire- TBD by director.]</w:t>
      </w:r>
    </w:p>
    <w:p w:rsidR="00000000" w:rsidDel="00000000" w:rsidP="00000000" w:rsidRDefault="00000000" w:rsidRPr="00000000" w14:paraId="00000041">
      <w:pPr>
        <w:ind w:left="120" w:firstLine="0"/>
        <w:rPr>
          <w:rFonts w:ascii="Questrial" w:cs="Questrial" w:eastAsia="Questrial" w:hAnsi="Quest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2">
      <w:pPr>
        <w:ind w:left="840" w:firstLine="0"/>
        <w:rPr>
          <w:rFonts w:ascii="Questrial" w:cs="Questrial" w:eastAsia="Questrial" w:hAnsi="Questrial"/>
          <w:sz w:val="18"/>
          <w:szCs w:val="18"/>
        </w:rPr>
      </w:pPr>
      <w:r w:rsidDel="00000000" w:rsidR="00000000" w:rsidRPr="00000000">
        <w:rPr>
          <w:rtl w:val="0"/>
        </w:rPr>
      </w:r>
    </w:p>
    <w:p w:rsidR="00000000" w:rsidDel="00000000" w:rsidP="00000000" w:rsidRDefault="00000000" w:rsidRPr="00000000" w14:paraId="00000043">
      <w:pPr>
        <w:ind w:left="840" w:firstLine="0"/>
        <w:rPr>
          <w:rFonts w:ascii="Questrial" w:cs="Questrial" w:eastAsia="Questrial" w:hAnsi="Questrial"/>
          <w:b w:val="1"/>
          <w:i w:val="1"/>
          <w:u w:val="single"/>
        </w:rPr>
      </w:pPr>
      <w:r w:rsidDel="00000000" w:rsidR="00000000" w:rsidRPr="00000000">
        <w:rPr>
          <w:rFonts w:ascii="Questrial" w:cs="Questrial" w:eastAsia="Questrial" w:hAnsi="Questrial"/>
          <w:sz w:val="18"/>
          <w:szCs w:val="18"/>
          <w:rtl w:val="0"/>
        </w:rPr>
        <w:tab/>
      </w:r>
      <w:r w:rsidDel="00000000" w:rsidR="00000000" w:rsidRPr="00000000">
        <w:rPr>
          <w:rtl w:val="0"/>
        </w:rPr>
      </w:r>
    </w:p>
    <w:sectPr>
      <w:pgSz w:h="15840" w:w="12240" w:orient="portrait"/>
      <w:pgMar w:bottom="144" w:top="144" w:left="144" w:right="14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ibeye">
    <w:embedRegular w:fontKey="{00000000-0000-0000-0000-000000000000}" r:id="rId1" w:subsetted="0"/>
  </w:font>
  <w:font w:name="Gravitas One">
    <w:embedRegular w:fontKey="{00000000-0000-0000-0000-000000000000}" r:id="rId2" w:subsetted="0"/>
  </w:font>
  <w:font w:name="Questrial">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480" w:lineRule="auto"/>
    </w:pPr>
    <w:rPr>
      <w:b w:val="1"/>
      <w:sz w:val="36"/>
      <w:szCs w:val="36"/>
    </w:rPr>
  </w:style>
  <w:style w:type="paragraph" w:styleId="Heading2">
    <w:name w:val="heading 2"/>
    <w:basedOn w:val="Normal"/>
    <w:next w:val="Normal"/>
    <w:pPr>
      <w:spacing w:after="80" w:before="360" w:lineRule="auto"/>
    </w:pPr>
    <w:rPr>
      <w:b w:val="1"/>
      <w:sz w:val="28"/>
      <w:szCs w:val="28"/>
    </w:rPr>
  </w:style>
  <w:style w:type="paragraph" w:styleId="Heading3">
    <w:name w:val="heading 3"/>
    <w:basedOn w:val="Normal"/>
    <w:next w:val="Normal"/>
    <w:pPr>
      <w:spacing w:after="80" w:before="280" w:lineRule="auto"/>
    </w:pPr>
    <w:rPr>
      <w:b w:val="1"/>
      <w:color w:val="666666"/>
      <w:sz w:val="24"/>
      <w:szCs w:val="24"/>
    </w:rPr>
  </w:style>
  <w:style w:type="paragraph" w:styleId="Heading4">
    <w:name w:val="heading 4"/>
    <w:basedOn w:val="Normal"/>
    <w:next w:val="Normal"/>
    <w:pPr>
      <w:spacing w:after="40" w:before="240" w:lineRule="auto"/>
    </w:pPr>
    <w:rPr>
      <w:i w:val="1"/>
      <w:color w:val="666666"/>
    </w:rPr>
  </w:style>
  <w:style w:type="paragraph" w:styleId="Heading5">
    <w:name w:val="heading 5"/>
    <w:basedOn w:val="Normal"/>
    <w:next w:val="Normal"/>
    <w:pPr>
      <w:spacing w:after="40" w:before="220" w:lineRule="auto"/>
    </w:pPr>
    <w:rPr>
      <w:b w:val="1"/>
      <w:color w:val="666666"/>
      <w:sz w:val="20"/>
      <w:szCs w:val="20"/>
    </w:rPr>
  </w:style>
  <w:style w:type="paragraph" w:styleId="Heading6">
    <w:name w:val="heading 6"/>
    <w:basedOn w:val="Normal"/>
    <w:next w:val="Normal"/>
    <w:pPr>
      <w:spacing w:after="40" w:before="200" w:lineRule="auto"/>
    </w:pPr>
    <w:rPr>
      <w:i w:val="1"/>
      <w:color w:val="666666"/>
      <w:sz w:val="20"/>
      <w:szCs w:val="20"/>
    </w:rPr>
  </w:style>
  <w:style w:type="paragraph" w:styleId="Title">
    <w:name w:val="Title"/>
    <w:basedOn w:val="Normal"/>
    <w:next w:val="Normal"/>
    <w:pPr>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spacing w:after="120" w:before="480"/>
      <w:outlineLvl w:val="0"/>
    </w:pPr>
    <w:rPr>
      <w:b w:val="1"/>
      <w:sz w:val="36"/>
      <w:szCs w:val="36"/>
    </w:rPr>
  </w:style>
  <w:style w:type="paragraph" w:styleId="Heading2">
    <w:name w:val="heading 2"/>
    <w:basedOn w:val="Normal"/>
    <w:next w:val="Normal"/>
    <w:uiPriority w:val="9"/>
    <w:semiHidden w:val="1"/>
    <w:unhideWhenUsed w:val="1"/>
    <w:qFormat w:val="1"/>
    <w:pPr>
      <w:spacing w:after="80" w:before="360"/>
      <w:outlineLvl w:val="1"/>
    </w:pPr>
    <w:rPr>
      <w:b w:val="1"/>
      <w:sz w:val="28"/>
      <w:szCs w:val="28"/>
    </w:rPr>
  </w:style>
  <w:style w:type="paragraph" w:styleId="Heading3">
    <w:name w:val="heading 3"/>
    <w:basedOn w:val="Normal"/>
    <w:next w:val="Normal"/>
    <w:uiPriority w:val="9"/>
    <w:semiHidden w:val="1"/>
    <w:unhideWhenUsed w:val="1"/>
    <w:qFormat w:val="1"/>
    <w:pPr>
      <w:spacing w:after="80" w:before="280"/>
      <w:outlineLvl w:val="2"/>
    </w:pPr>
    <w:rPr>
      <w:b w:val="1"/>
      <w:color w:val="666666"/>
      <w:sz w:val="24"/>
      <w:szCs w:val="24"/>
    </w:rPr>
  </w:style>
  <w:style w:type="paragraph" w:styleId="Heading4">
    <w:name w:val="heading 4"/>
    <w:basedOn w:val="Normal"/>
    <w:next w:val="Normal"/>
    <w:uiPriority w:val="9"/>
    <w:semiHidden w:val="1"/>
    <w:unhideWhenUsed w:val="1"/>
    <w:qFormat w:val="1"/>
    <w:pPr>
      <w:spacing w:after="40" w:before="240"/>
      <w:outlineLvl w:val="3"/>
    </w:pPr>
    <w:rPr>
      <w:i w:val="1"/>
      <w:color w:val="666666"/>
    </w:rPr>
  </w:style>
  <w:style w:type="paragraph" w:styleId="Heading5">
    <w:name w:val="heading 5"/>
    <w:basedOn w:val="Normal"/>
    <w:next w:val="Normal"/>
    <w:uiPriority w:val="9"/>
    <w:semiHidden w:val="1"/>
    <w:unhideWhenUsed w:val="1"/>
    <w:qFormat w:val="1"/>
    <w:pPr>
      <w:spacing w:after="40" w:before="220"/>
      <w:outlineLvl w:val="4"/>
    </w:pPr>
    <w:rPr>
      <w:b w:val="1"/>
      <w:color w:val="666666"/>
      <w:sz w:val="20"/>
      <w:szCs w:val="20"/>
    </w:rPr>
  </w:style>
  <w:style w:type="paragraph" w:styleId="Heading6">
    <w:name w:val="heading 6"/>
    <w:basedOn w:val="Normal"/>
    <w:next w:val="Normal"/>
    <w:uiPriority w:val="9"/>
    <w:semiHidden w:val="1"/>
    <w:unhideWhenUsed w:val="1"/>
    <w:qFormat w:val="1"/>
    <w:pPr>
      <w:spacing w:after="40" w:before="200"/>
      <w:outlineLvl w:val="5"/>
    </w:pPr>
    <w:rPr>
      <w:i w:val="1"/>
      <w:color w:val="666666"/>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120" w:before="480"/>
    </w:pPr>
    <w:rPr>
      <w:b w:val="1"/>
      <w:sz w:val="72"/>
      <w:szCs w:val="72"/>
    </w:rPr>
  </w:style>
  <w:style w:type="paragraph" w:styleId="Subtitle">
    <w:name w:val="Subtitle"/>
    <w:basedOn w:val="Normal"/>
    <w:next w:val="Normal"/>
    <w:uiPriority w:val="11"/>
    <w:qFormat w:val="1"/>
    <w:pPr>
      <w:spacing w:after="80" w:before="360"/>
    </w:pPr>
    <w:rPr>
      <w:rFonts w:ascii="Georgia" w:cs="Georgia" w:eastAsia="Georgia" w:hAnsi="Georgia"/>
      <w:i w:val="1"/>
      <w:color w:val="666666"/>
      <w:sz w:val="48"/>
      <w:szCs w:val="48"/>
    </w:rPr>
  </w:style>
  <w:style w:type="paragraph" w:styleId="Subtitle">
    <w:name w:val="Subtitle"/>
    <w:basedOn w:val="Normal"/>
    <w:next w:val="Normal"/>
    <w:pP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ibeye-regular.ttf"/><Relationship Id="rId2" Type="http://schemas.openxmlformats.org/officeDocument/2006/relationships/font" Target="fonts/GravitasOne-regular.ttf"/><Relationship Id="rId3" Type="http://schemas.openxmlformats.org/officeDocument/2006/relationships/font" Target="fonts/Questria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KBnKsn+J1is0n7GBECcFu25YSQ==">AMUW2mUlbvzegiRDiuxCQVsNLn7qYv4njQrLHZrBzzOPPZ7J+hllRJuwlRivbLJGr2aL+y66NWb4MnVcLs5irw8+dhz+XqxdEqhvbsFiTf+vnjlQSYKA9sw=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2019-08-17T04:02:00Z</dcterms:created>
  <dc:creator>Nick Baker</dc:creator>
</cp:coreProperties>
</file>